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65" w:lineRule="atLeast"/>
        <w:ind w:left="0" w:right="0" w:firstLine="2940"/>
        <w:jc w:val="left"/>
        <w:rPr>
          <w:rFonts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32"/>
          <w:szCs w:val="32"/>
          <w:bdr w:val="none" w:color="auto" w:sz="0" w:space="0"/>
          <w:shd w:val="clear" w:fill="FFFFFF"/>
        </w:rPr>
        <w:t>个人研修计划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一、研修主题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初中教育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实施素质教育、面向全体学生，培养学生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综合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学习能力和动手能力，做好学困生的转化工作，注重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少数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学困生非智力与智力的培养。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二、 研修目标和内容：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、进一步研读《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"http://www.xspic.com/xuexifangfa/shuxue/1271/" </w:instrTex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数学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课程标准》，深入理解、掌握新课程的四个基本理念。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2、学习新教，把握教材的特点、结构、重难点。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3、结合本班学情，探索提高数学教学效果的有效途径，提高数学教学质量。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4、探索适合学生运用的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"http://www.xspic.com/xuexifangfa/" </w:instrTex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学习方法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，使学生更加愿学、乐学。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5、更好地运用电子备课平台和教学课件，以突出重点，突破难点。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6、为了充分发挥每一个学生的特长，不让一个学生掉队，尤其是充分调动学困生的积极性，让他们从学习边缘地带能真正回归于课堂。通过转化，让本班学困生能基本掌握学习的方法。引导学生树立要学、肯学、苦学的思想，努力彻底地改变自己，实现自我价值。使本班学困生转化率达到90%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三、研修过程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1、备好课，在教学中做到认真备好每一堂课，仔细发掘教材，及时写好教学心得。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2、教师之间在平时的教学中，互相合作听听彼此的家常课，多交流，多讨论，努力做到互相帮助，扬长避短，共同进步。一年至少上好一堂公开课，争取一个学期上一堂交流课，课后班内进行说课，评课并邀请教师听课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3、课后及时在小组互相交流教学心得，教学困惑。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4、以教学、科研反思、总结为主线进行研究性学习。 在研修期间，认真听课，课后和任课教师进行交流，并作好课堂记录和评课要点。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5、每学期读一本教学有关的文章，并做好相关的摘录，期末写好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"http://www.xspic.com/fanwen/dushuxinde/43/" </w:instrTex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读书心得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6、认真作好研修总结。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四、研修过程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1、课堂上有意识给学困生制造机会，让优生吃得饱，让学困生生吃得好。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2、课外组织学困生加以辅导训练。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3、发挥优生的优势，指名让他带一名学困生，介绍方法让学困生懂得怎样学，激起他们的学习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"http://www.xspic.com/aihao/" </w:instrTex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兴趣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4、对于学困生主要引导他们多学习，多重复，在熟练的基础上不断提高自己的能力，尤其是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"http://www.xspic.com/xuexifangfa/xuexitaidu/1282/" </w:instrTex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学习态度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的转变和学习积极性的提高方面要花大力气。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5、积极发掘学困生身上的闪光点，做到多表扬少批评、多尊重不歧视、多鼓励不嘲笑，树立起学习的信心。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6、进行家访，与家长取得联系，制定共同的教育促进转化目标。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五、研修安排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1、开学第一周初制定校本研修计划。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2、研读数学教学新课标。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3、听优秀教师的课。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4、学习数学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"http://www.xspic.com/xuexifangfa/jiaoxue/1289/" </w:instrTex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教学方法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5、学习相关的教育法和文件。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　　6、撰写相关的教学论文，做好学期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"http://www.xspic.com/fanwen/jiaoxuegongzuozongjie/73/" </w:instrTex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教学总结</w:t>
      </w:r>
      <w:r>
        <w:rPr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56C6A"/>
    <w:rsid w:val="780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2019-02-28T01:28:00Z</dcterms:created>
  <dc:creator>Administrator</dc:creator>
  <cp:lastModifiedBy>Administrator</cp:lastModifiedBy>
  <dcterms:modified xsi:type="dcterms:W3CDTF">2019-02-28T01:31:18Z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