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r>
        <w:rPr>
          <w:rFonts w:hint="eastAsia"/>
          <w:sz w:val="32"/>
          <w:szCs w:val="40"/>
        </w:rPr>
        <w:t>学习</w:t>
      </w:r>
      <w:r>
        <w:rPr>
          <w:rFonts w:hint="eastAsia"/>
          <w:sz w:val="32"/>
          <w:szCs w:val="40"/>
          <w:lang w:eastAsia="zh-CN"/>
        </w:rPr>
        <w:t>《</w:t>
      </w:r>
      <w:r>
        <w:rPr>
          <w:rFonts w:hint="eastAsia"/>
          <w:sz w:val="32"/>
          <w:szCs w:val="40"/>
        </w:rPr>
        <w:t>专业知识初中物理视频</w:t>
      </w:r>
      <w:r>
        <w:rPr>
          <w:rFonts w:hint="eastAsia"/>
          <w:sz w:val="32"/>
          <w:szCs w:val="40"/>
          <w:lang w:eastAsia="zh-CN"/>
        </w:rPr>
        <w:t>》</w:t>
      </w:r>
      <w:r>
        <w:rPr>
          <w:rFonts w:hint="eastAsia"/>
          <w:sz w:val="32"/>
          <w:szCs w:val="40"/>
        </w:rPr>
        <w:t>心得体会</w:t>
      </w:r>
    </w:p>
    <w:p>
      <w:pPr>
        <w:jc w:val="center"/>
        <w:rPr>
          <w:rFonts w:hint="eastAsia" w:eastAsiaTheme="minorEastAsia"/>
          <w:sz w:val="32"/>
          <w:szCs w:val="40"/>
          <w:lang w:eastAsia="zh-CN"/>
        </w:rPr>
      </w:pPr>
      <w:r>
        <w:rPr>
          <w:rFonts w:hint="eastAsia"/>
          <w:sz w:val="32"/>
          <w:szCs w:val="40"/>
          <w:lang w:eastAsia="zh-CN"/>
        </w:rPr>
        <w:t>孙丽平</w:t>
      </w:r>
      <w:bookmarkStart w:id="0" w:name="_GoBack"/>
      <w:bookmarkEnd w:id="0"/>
    </w:p>
    <w:p>
      <w:pPr>
        <w:ind w:firstLine="640" w:firstLineChars="200"/>
        <w:rPr>
          <w:rFonts w:hint="eastAsia"/>
          <w:sz w:val="32"/>
          <w:szCs w:val="40"/>
        </w:rPr>
      </w:pPr>
      <w:r>
        <w:rPr>
          <w:rFonts w:hint="eastAsia"/>
          <w:sz w:val="32"/>
          <w:szCs w:val="40"/>
        </w:rPr>
        <w:t>新课程将改变学生的学习生活，也将改变教师的教学生活，新课程下学生可能会改变他们的一生，那么教师也将焕发出新的生命。</w:t>
      </w:r>
    </w:p>
    <w:p>
      <w:pPr>
        <w:ind w:firstLine="640" w:firstLineChars="200"/>
        <w:rPr>
          <w:rFonts w:hint="eastAsia"/>
          <w:sz w:val="32"/>
          <w:szCs w:val="40"/>
        </w:rPr>
      </w:pPr>
      <w:r>
        <w:rPr>
          <w:rFonts w:hint="eastAsia"/>
          <w:sz w:val="32"/>
          <w:szCs w:val="40"/>
        </w:rPr>
        <w:t>课改的核心是目标是实现课程功能的转变，就是要改变课程过于注重传授知识的倾向，强调形式积极主动的学习态度，使获得知识与技能的过程成为学会学习和形式正确价值观的过程。那么要实现这样的课程目标、知识与技能、过程与方法、情感态度价值观的过程三者就必须融合在具体的教学过程中。这就要求教师课堂生活方式要发生根本的转变，教师要随着学生学习方式的改变重新建立自己的教学方式。</w:t>
      </w:r>
    </w:p>
    <w:p>
      <w:pPr>
        <w:ind w:firstLine="640" w:firstLineChars="200"/>
        <w:rPr>
          <w:rFonts w:hint="eastAsia"/>
          <w:sz w:val="32"/>
          <w:szCs w:val="40"/>
        </w:rPr>
      </w:pPr>
      <w:r>
        <w:rPr>
          <w:rFonts w:hint="eastAsia"/>
          <w:sz w:val="32"/>
          <w:szCs w:val="40"/>
        </w:rPr>
        <w:t>初中阶段培养学生良好的学生习惯是物理新课程要求的一项重要内容，学生获取知识的能力比掌握知识更重要。教师在教学中要从“教会学生物理知识”转向“教会学生学习物理知识”。要针对物理学科的特点——观察和实验，注重培养学生的观察和实验动手操作能力。教师在做演示实验时，要引导学生有目的的观察，认真观察实验中物理现象，注意观察引起变化的原因和条件。新大纲规定的“必学”知识是物理学最核心、最基础的知识。这些知识不但是物理学本身的基础，而且也是学习其它学科的基础。因此，在教学中必须狠抓这些基础知识和基本技能的教学和训练。对重要的物理概念和规律，要不厌其烦地让学生从不同角度、不同层次去理解和应用。新大纲对“必学”知识提出的教学要求是用国家教育部对我们教学提出最基本的要求，这是在教学中所必须让学生掌握的。当然，我们在完成“必学”知识教学后，还可根据需要完成“选学”知识教学，让学生阅读“阅读材料”，动手做“小实验”，拓展学生的视野，培养学生的思维。同时，我们在使用新教材的过程中，对教学的内容和要求可根据学生情况高于新大纲规定的内容和要求：既可在规定的内容的知识广度上做文章，也可以在知识的深度上下功夫。</w:t>
      </w:r>
    </w:p>
    <w:p>
      <w:pPr>
        <w:rPr>
          <w:rFonts w:hint="eastAsia"/>
          <w:sz w:val="32"/>
          <w:szCs w:val="40"/>
        </w:rPr>
      </w:pPr>
      <w:r>
        <w:rPr>
          <w:rFonts w:hint="eastAsia"/>
          <w:sz w:val="32"/>
          <w:szCs w:val="40"/>
        </w:rPr>
        <w:t>    努力提高自身素质，更新教学理念。</w:t>
      </w:r>
    </w:p>
    <w:p>
      <w:pPr>
        <w:rPr>
          <w:rFonts w:hint="eastAsia"/>
          <w:sz w:val="32"/>
          <w:szCs w:val="40"/>
        </w:rPr>
      </w:pPr>
      <w:r>
        <w:rPr>
          <w:rFonts w:hint="eastAsia"/>
          <w:sz w:val="32"/>
          <w:szCs w:val="40"/>
        </w:rPr>
        <w:t xml:space="preserve">    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rPr>
          <w:rFonts w:hint="eastAsia"/>
          <w:sz w:val="32"/>
          <w:szCs w:val="40"/>
        </w:rPr>
      </w:pPr>
      <w:r>
        <w:rPr>
          <w:rFonts w:hint="eastAsia"/>
          <w:sz w:val="32"/>
          <w:szCs w:val="40"/>
        </w:rPr>
        <w:t xml:space="preserve">    坚持以学生为本</w:t>
      </w:r>
    </w:p>
    <w:p>
      <w:pPr>
        <w:rPr>
          <w:sz w:val="32"/>
          <w:szCs w:val="40"/>
        </w:rPr>
      </w:pPr>
      <w:r>
        <w:rPr>
          <w:rFonts w:hint="eastAsia"/>
          <w:sz w:val="32"/>
          <w:szCs w:val="40"/>
        </w:rPr>
        <w:t>   </w:t>
      </w:r>
      <w:r>
        <w:rPr>
          <w:rFonts w:hint="eastAsia"/>
          <w:sz w:val="32"/>
          <w:szCs w:val="40"/>
          <w:lang w:val="en-US" w:eastAsia="zh-CN"/>
        </w:rPr>
        <w:t xml:space="preserve"> </w:t>
      </w:r>
      <w:r>
        <w:rPr>
          <w:rFonts w:hint="eastAsia"/>
          <w:sz w:val="32"/>
          <w:szCs w:val="40"/>
        </w:rPr>
        <w:t> 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如牛顿从苹果落地现象，发现了“万有引力定律”，奥斯特从通电在导线下小磁针的偏转现象发现了电流的磁场等。新课程标准下的教师依然是一个对学生仍能起到帮助，指导作用的教师，一个合格的教师需要不断学习，不断更新陈旧的知识，不断扩大自己的知识领域，需要不断地学习新的教育，教育方法，学习应用新的教学手段，需要不断地对自己的教育教学活动进行分析、研究、反思、改善，分析其中的问题，并不断地吸取别人的经验，不断地把所学到的教育教学理论合理地贯通于自己的教学实践中，不断地根据环境对象内容的变化改变教学策略，即只有不断探索新的教育方法，完善自己知识结构，才能成为一名合格的教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A08CB"/>
    <w:rsid w:val="7CBA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2019-03-28T12:39:00Z</dcterms:created>
  <dc:creator>杨保尔</dc:creator>
  <cp:lastModifiedBy>杨保尔</cp:lastModifiedBy>
  <dcterms:modified xsi:type="dcterms:W3CDTF">2019-03-28T12:43:07Z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