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92754" w14:textId="77777777" w:rsidR="00F67DBC" w:rsidRDefault="00F67DBC" w:rsidP="00F67DBC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0"/>
        <w:gridCol w:w="2757"/>
        <w:gridCol w:w="1891"/>
        <w:gridCol w:w="2770"/>
      </w:tblGrid>
      <w:tr w:rsidR="00F67DBC" w14:paraId="47379F79" w14:textId="77777777" w:rsidTr="009F453C">
        <w:trPr>
          <w:trHeight w:val="619"/>
        </w:trPr>
        <w:tc>
          <w:tcPr>
            <w:tcW w:w="2080" w:type="dxa"/>
            <w:vAlign w:val="center"/>
          </w:tcPr>
          <w:p w14:paraId="7EE6BB6C" w14:textId="77777777" w:rsidR="00F67DBC" w:rsidRDefault="00F67DBC" w:rsidP="009F453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课</w:t>
            </w:r>
            <w:r>
              <w:rPr>
                <w:rFonts w:hint="eastAsia"/>
                <w:b/>
                <w:sz w:val="32"/>
                <w:szCs w:val="32"/>
              </w:rPr>
              <w:t xml:space="preserve">    </w:t>
            </w:r>
            <w:r>
              <w:rPr>
                <w:rFonts w:hint="eastAsia"/>
                <w:b/>
                <w:sz w:val="32"/>
                <w:szCs w:val="32"/>
              </w:rPr>
              <w:t>题</w:t>
            </w:r>
          </w:p>
        </w:tc>
        <w:tc>
          <w:tcPr>
            <w:tcW w:w="7418" w:type="dxa"/>
            <w:gridSpan w:val="3"/>
            <w:vAlign w:val="center"/>
          </w:tcPr>
          <w:p w14:paraId="74B10C73" w14:textId="77777777" w:rsidR="00F67DBC" w:rsidRDefault="00F67DBC" w:rsidP="009F453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Cs/>
                <w:sz w:val="36"/>
                <w:szCs w:val="36"/>
              </w:rPr>
              <w:t>第3课时   长方形和正方形的周长(1)</w:t>
            </w:r>
          </w:p>
        </w:tc>
      </w:tr>
      <w:tr w:rsidR="00F67DBC" w14:paraId="68F609AB" w14:textId="77777777" w:rsidTr="009F453C">
        <w:trPr>
          <w:trHeight w:val="186"/>
        </w:trPr>
        <w:tc>
          <w:tcPr>
            <w:tcW w:w="2080" w:type="dxa"/>
            <w:vAlign w:val="center"/>
          </w:tcPr>
          <w:p w14:paraId="3BEDBD00" w14:textId="77777777" w:rsidR="00F67DBC" w:rsidRDefault="00F67DBC" w:rsidP="009F453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教学内容</w:t>
            </w:r>
          </w:p>
        </w:tc>
        <w:tc>
          <w:tcPr>
            <w:tcW w:w="7418" w:type="dxa"/>
            <w:gridSpan w:val="3"/>
            <w:vAlign w:val="center"/>
          </w:tcPr>
          <w:p w14:paraId="2A786CE3" w14:textId="77777777" w:rsidR="00F67DBC" w:rsidRDefault="00F67DBC" w:rsidP="009F453C">
            <w:pPr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教材第85页例4。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</w:p>
        </w:tc>
      </w:tr>
      <w:tr w:rsidR="00F67DBC" w14:paraId="1AD3871A" w14:textId="77777777" w:rsidTr="009F453C">
        <w:trPr>
          <w:trHeight w:val="2295"/>
        </w:trPr>
        <w:tc>
          <w:tcPr>
            <w:tcW w:w="2080" w:type="dxa"/>
            <w:vAlign w:val="center"/>
          </w:tcPr>
          <w:p w14:paraId="41DDD0B8" w14:textId="77777777" w:rsidR="00F67DBC" w:rsidRDefault="00F67DBC" w:rsidP="009F453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教</w:t>
            </w:r>
          </w:p>
          <w:p w14:paraId="759CF663" w14:textId="77777777" w:rsidR="00F67DBC" w:rsidRDefault="00F67DBC" w:rsidP="009F453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学</w:t>
            </w:r>
          </w:p>
          <w:p w14:paraId="21A5221D" w14:textId="77777777" w:rsidR="00F67DBC" w:rsidRDefault="00F67DBC" w:rsidP="009F453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目</w:t>
            </w:r>
          </w:p>
          <w:p w14:paraId="571A669C" w14:textId="77777777" w:rsidR="00F67DBC" w:rsidRDefault="00F67DBC" w:rsidP="009F453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标</w:t>
            </w:r>
          </w:p>
        </w:tc>
        <w:tc>
          <w:tcPr>
            <w:tcW w:w="7418" w:type="dxa"/>
            <w:gridSpan w:val="3"/>
            <w:vAlign w:val="center"/>
          </w:tcPr>
          <w:p w14:paraId="2ADF51BB" w14:textId="77777777" w:rsidR="00F67DBC" w:rsidRDefault="00F67DBC" w:rsidP="009F453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1.理解并掌握长方形和正方形周长的计算方法，会计算长方形和正方形的周长。</w:t>
            </w:r>
          </w:p>
          <w:p w14:paraId="544F2B5B" w14:textId="77777777" w:rsidR="00F67DBC" w:rsidRDefault="00F67DBC" w:rsidP="009F453C">
            <w:pPr>
              <w:ind w:left="280" w:hangingChars="100" w:hanging="2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2.能运用长方形和正方形的周长计算方法解决实际生活的简单问题，感悟数学在日常生活中的应用，感受图形知识与实际生活的密切联系。</w:t>
            </w:r>
          </w:p>
          <w:p w14:paraId="7C3F1347" w14:textId="77777777" w:rsidR="00F67DBC" w:rsidRDefault="00F67DBC" w:rsidP="009F453C">
            <w:pPr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3.培养自主探究的意识和应用知识的能力，发展学生的空间观念。</w:t>
            </w:r>
          </w:p>
        </w:tc>
      </w:tr>
      <w:tr w:rsidR="00F67DBC" w14:paraId="17742751" w14:textId="77777777" w:rsidTr="009F453C">
        <w:trPr>
          <w:trHeight w:val="115"/>
        </w:trPr>
        <w:tc>
          <w:tcPr>
            <w:tcW w:w="2080" w:type="dxa"/>
            <w:vAlign w:val="center"/>
          </w:tcPr>
          <w:p w14:paraId="3FF2B11C" w14:textId="77777777" w:rsidR="00F67DBC" w:rsidRDefault="00F67DBC" w:rsidP="009F453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教</w:t>
            </w:r>
            <w:r>
              <w:rPr>
                <w:rFonts w:hint="eastAsia"/>
                <w:b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sz w:val="32"/>
                <w:szCs w:val="32"/>
              </w:rPr>
              <w:t>学</w:t>
            </w:r>
          </w:p>
          <w:p w14:paraId="5C814FA5" w14:textId="77777777" w:rsidR="00F67DBC" w:rsidRDefault="00F67DBC" w:rsidP="009F453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重难点</w:t>
            </w:r>
          </w:p>
        </w:tc>
        <w:tc>
          <w:tcPr>
            <w:tcW w:w="7418" w:type="dxa"/>
            <w:gridSpan w:val="3"/>
            <w:vAlign w:val="center"/>
          </w:tcPr>
          <w:p w14:paraId="67D949ED" w14:textId="77777777" w:rsidR="00F67DBC" w:rsidRDefault="00F67DBC" w:rsidP="009F453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重 点：</w:t>
            </w:r>
            <w:r>
              <w:rPr>
                <w:rFonts w:ascii="宋体" w:hAnsi="宋体" w:hint="eastAsia"/>
                <w:sz w:val="28"/>
                <w:szCs w:val="28"/>
              </w:rPr>
              <w:t>理解并掌握计算长方形和正方形周长的方法，会计算长方形和正方形的周长。</w:t>
            </w:r>
          </w:p>
          <w:p w14:paraId="15F5F2E6" w14:textId="77777777" w:rsidR="00F67DBC" w:rsidRDefault="00F67DBC" w:rsidP="009F453C">
            <w:pPr>
              <w:rPr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难 点：</w:t>
            </w:r>
            <w:r>
              <w:rPr>
                <w:rFonts w:ascii="宋体" w:hAnsi="宋体" w:hint="eastAsia"/>
                <w:sz w:val="28"/>
                <w:szCs w:val="28"/>
              </w:rPr>
              <w:t>长方形和正方形周长的计算方法的探究与运用。</w:t>
            </w:r>
          </w:p>
        </w:tc>
      </w:tr>
      <w:tr w:rsidR="00F67DBC" w14:paraId="282D1296" w14:textId="77777777" w:rsidTr="009F453C">
        <w:trPr>
          <w:trHeight w:val="115"/>
        </w:trPr>
        <w:tc>
          <w:tcPr>
            <w:tcW w:w="2080" w:type="dxa"/>
            <w:vAlign w:val="center"/>
          </w:tcPr>
          <w:p w14:paraId="5E150605" w14:textId="77777777" w:rsidR="00F67DBC" w:rsidRDefault="00F67DBC" w:rsidP="009F453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课时安排</w:t>
            </w:r>
          </w:p>
        </w:tc>
        <w:tc>
          <w:tcPr>
            <w:tcW w:w="2757" w:type="dxa"/>
            <w:vAlign w:val="center"/>
          </w:tcPr>
          <w:p w14:paraId="6794E57A" w14:textId="77777777" w:rsidR="00F67DBC" w:rsidRDefault="00F67DBC" w:rsidP="009F453C">
            <w:pPr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一</w:t>
            </w:r>
            <w:proofErr w:type="gramEnd"/>
            <w:r>
              <w:rPr>
                <w:rFonts w:hint="eastAsia"/>
                <w:sz w:val="28"/>
                <w:szCs w:val="28"/>
              </w:rPr>
              <w:t>课时</w:t>
            </w:r>
          </w:p>
        </w:tc>
        <w:tc>
          <w:tcPr>
            <w:tcW w:w="1891" w:type="dxa"/>
            <w:vAlign w:val="center"/>
          </w:tcPr>
          <w:p w14:paraId="5634563B" w14:textId="77777777" w:rsidR="00F67DBC" w:rsidRDefault="00F67DBC" w:rsidP="009F453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教学方法</w:t>
            </w:r>
          </w:p>
        </w:tc>
        <w:tc>
          <w:tcPr>
            <w:tcW w:w="2770" w:type="dxa"/>
            <w:vAlign w:val="center"/>
          </w:tcPr>
          <w:p w14:paraId="30DCF844" w14:textId="77777777" w:rsidR="00F67DBC" w:rsidRDefault="00F67DBC" w:rsidP="009F45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讲解练习法</w:t>
            </w:r>
          </w:p>
        </w:tc>
      </w:tr>
      <w:tr w:rsidR="00F67DBC" w14:paraId="201DC521" w14:textId="77777777" w:rsidTr="009F453C">
        <w:trPr>
          <w:trHeight w:val="115"/>
        </w:trPr>
        <w:tc>
          <w:tcPr>
            <w:tcW w:w="2080" w:type="dxa"/>
            <w:vAlign w:val="center"/>
          </w:tcPr>
          <w:p w14:paraId="642EBBB6" w14:textId="77777777" w:rsidR="00F67DBC" w:rsidRDefault="00F67DBC" w:rsidP="009F453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教学具准备</w:t>
            </w:r>
          </w:p>
        </w:tc>
        <w:tc>
          <w:tcPr>
            <w:tcW w:w="7418" w:type="dxa"/>
            <w:gridSpan w:val="3"/>
            <w:vAlign w:val="center"/>
          </w:tcPr>
          <w:p w14:paraId="6FE4304C" w14:textId="3CAC135A" w:rsidR="00F67DBC" w:rsidRDefault="00F67DBC" w:rsidP="009F45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长方形和正方形的模型</w:t>
            </w:r>
          </w:p>
        </w:tc>
      </w:tr>
    </w:tbl>
    <w:p w14:paraId="31203DA9" w14:textId="77777777" w:rsidR="00F67DBC" w:rsidRDefault="00F67DBC" w:rsidP="00F67DBC">
      <w:pPr>
        <w:spacing w:line="14" w:lineRule="exact"/>
        <w:rPr>
          <w:b/>
          <w:sz w:val="10"/>
          <w:szCs w:val="10"/>
        </w:rPr>
      </w:pPr>
    </w:p>
    <w:p w14:paraId="3CEA387D" w14:textId="77777777" w:rsidR="00F67DBC" w:rsidRDefault="00F67DBC" w:rsidP="00F67DBC">
      <w:pPr>
        <w:spacing w:line="20" w:lineRule="exact"/>
        <w:rPr>
          <w:sz w:val="10"/>
          <w:szCs w:val="10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1985"/>
      </w:tblGrid>
      <w:tr w:rsidR="00F67DBC" w14:paraId="603B6A46" w14:textId="77777777" w:rsidTr="009F453C">
        <w:trPr>
          <w:tblHeader/>
        </w:trPr>
        <w:tc>
          <w:tcPr>
            <w:tcW w:w="7513" w:type="dxa"/>
          </w:tcPr>
          <w:p w14:paraId="0085E0D1" w14:textId="77777777" w:rsidR="00F67DBC" w:rsidRDefault="00F67DBC" w:rsidP="009F453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教学过程</w:t>
            </w:r>
          </w:p>
        </w:tc>
        <w:tc>
          <w:tcPr>
            <w:tcW w:w="1985" w:type="dxa"/>
          </w:tcPr>
          <w:p w14:paraId="2B0E5764" w14:textId="77777777" w:rsidR="00F67DBC" w:rsidRDefault="00F67DBC" w:rsidP="009F453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补充完善</w:t>
            </w:r>
          </w:p>
        </w:tc>
      </w:tr>
      <w:tr w:rsidR="00F67DBC" w14:paraId="5293E173" w14:textId="77777777" w:rsidTr="009F453C">
        <w:tc>
          <w:tcPr>
            <w:tcW w:w="7513" w:type="dxa"/>
          </w:tcPr>
          <w:p w14:paraId="6268E7B1" w14:textId="77777777" w:rsidR="00F67DBC" w:rsidRDefault="00F67DBC" w:rsidP="009F453C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一、导入新课</w:t>
            </w:r>
          </w:p>
          <w:p w14:paraId="6D8D54CE" w14:textId="77777777" w:rsidR="00F67DBC" w:rsidRDefault="00F67DBC" w:rsidP="009F453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谈话导入。</w:t>
            </w:r>
          </w:p>
          <w:p w14:paraId="61FB4511" w14:textId="77777777" w:rsidR="00F67DBC" w:rsidRDefault="00F67DBC" w:rsidP="009F453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教师：这节课，我们继续学习有关长方形和正方形的知识。通过学习，掌握长方形和正方形的周长的计算方法，并能正确地进行计算。</w:t>
            </w:r>
          </w:p>
          <w:p w14:paraId="7F957C1B" w14:textId="77777777" w:rsidR="00F67DBC" w:rsidRDefault="00F67DBC" w:rsidP="009F453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板书课题：长方形和正方形的周长</w:t>
            </w:r>
          </w:p>
          <w:p w14:paraId="24C71D55" w14:textId="77777777" w:rsidR="00F67DBC" w:rsidRDefault="00F67DBC" w:rsidP="009F453C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二、探究新知</w:t>
            </w:r>
          </w:p>
          <w:p w14:paraId="05BD13BC" w14:textId="77777777" w:rsidR="00F67DBC" w:rsidRDefault="00F67DBC" w:rsidP="009F453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探究长方形和正方形的周长的计算方法。</w:t>
            </w:r>
          </w:p>
          <w:p w14:paraId="41AABC35" w14:textId="77777777" w:rsidR="00F67DBC" w:rsidRDefault="00F67DBC" w:rsidP="009F453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（1）出示例4图。</w:t>
            </w:r>
          </w:p>
          <w:p w14:paraId="4E031DD6" w14:textId="77777777" w:rsidR="00F67DBC" w:rsidRDefault="00F67DBC" w:rsidP="009F453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①分别说一说长方形和正方形哪条边和哪条边相等？②尝试列式求出长方形和正方形的周长，你喜欢怎么求就怎么求。</w:t>
            </w:r>
          </w:p>
          <w:p w14:paraId="689C79C0" w14:textId="77777777" w:rsidR="00F67DBC" w:rsidRDefault="00F67DBC" w:rsidP="009F453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（2）展示学生求法：可能的几种（每一种说一说算理）。</w:t>
            </w:r>
          </w:p>
          <w:p w14:paraId="55F7A0E0" w14:textId="77777777" w:rsidR="00F67DBC" w:rsidRDefault="00F67DBC" w:rsidP="009F453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1DB27169" wp14:editId="61B58C21">
                  <wp:simplePos x="0" y="0"/>
                  <wp:positionH relativeFrom="column">
                    <wp:posOffset>561975</wp:posOffset>
                  </wp:positionH>
                  <wp:positionV relativeFrom="paragraph">
                    <wp:posOffset>116840</wp:posOffset>
                  </wp:positionV>
                  <wp:extent cx="2438400" cy="1066800"/>
                  <wp:effectExtent l="0" t="0" r="0" b="0"/>
                  <wp:wrapNone/>
                  <wp:docPr id="3" name="Picture 27" descr="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7" descr="2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lum/>
                          </a:blip>
                          <a:srcRect b="74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7E3A152" w14:textId="77777777" w:rsidR="00F67DBC" w:rsidRDefault="00F67DBC" w:rsidP="009F453C">
            <w:pPr>
              <w:rPr>
                <w:rFonts w:ascii="宋体" w:hAnsi="宋体"/>
                <w:sz w:val="28"/>
                <w:szCs w:val="28"/>
              </w:rPr>
            </w:pPr>
          </w:p>
          <w:p w14:paraId="12B08881" w14:textId="77777777" w:rsidR="00F67DBC" w:rsidRDefault="00F67DBC" w:rsidP="009F453C">
            <w:pPr>
              <w:rPr>
                <w:rFonts w:ascii="宋体" w:hAnsi="宋体"/>
                <w:sz w:val="28"/>
                <w:szCs w:val="28"/>
              </w:rPr>
            </w:pPr>
          </w:p>
          <w:p w14:paraId="19717BCE" w14:textId="77777777" w:rsidR="00F67DBC" w:rsidRDefault="00F67DBC" w:rsidP="009F453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（3）对照比较。</w:t>
            </w:r>
          </w:p>
          <w:p w14:paraId="31A7577E" w14:textId="77777777" w:rsidR="00F67DBC" w:rsidRDefault="00F67DBC" w:rsidP="009F453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（4）归纳长方形和正方形周长的计算方法。</w:t>
            </w:r>
          </w:p>
          <w:p w14:paraId="7BD44573" w14:textId="77777777" w:rsidR="00F67DBC" w:rsidRDefault="00F67DBC" w:rsidP="009F453C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三、巩固练习</w:t>
            </w:r>
          </w:p>
          <w:p w14:paraId="19795453" w14:textId="77777777" w:rsidR="00F67DBC" w:rsidRDefault="00F67DBC" w:rsidP="009F453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1.教材第85页“做一做”第1、2题。</w:t>
            </w:r>
          </w:p>
          <w:p w14:paraId="5EA4BE41" w14:textId="5ACB8378" w:rsidR="00F67DBC" w:rsidRDefault="00F67DBC" w:rsidP="009F453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独立列式解答，指名板演，集体订正。</w:t>
            </w:r>
          </w:p>
          <w:p w14:paraId="7123B61A" w14:textId="77777777" w:rsidR="00F67DBC" w:rsidRDefault="00F67DBC" w:rsidP="009F453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2.练习十九第1题。（量一量，算一算）</w:t>
            </w:r>
          </w:p>
          <w:p w14:paraId="020DF245" w14:textId="77777777" w:rsidR="00F67DBC" w:rsidRDefault="00F67DBC" w:rsidP="009F453C">
            <w:pPr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3.练习十九第2、3题。（独立完成，板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演齐练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，集体订正。</w:t>
            </w:r>
          </w:p>
        </w:tc>
        <w:tc>
          <w:tcPr>
            <w:tcW w:w="1985" w:type="dxa"/>
          </w:tcPr>
          <w:p w14:paraId="6C13E70D" w14:textId="77777777" w:rsidR="00F67DBC" w:rsidRDefault="00F67DBC" w:rsidP="009F453C">
            <w:pPr>
              <w:rPr>
                <w:b/>
                <w:sz w:val="28"/>
                <w:szCs w:val="28"/>
              </w:rPr>
            </w:pPr>
          </w:p>
        </w:tc>
      </w:tr>
    </w:tbl>
    <w:p w14:paraId="0E3CCFC6" w14:textId="77777777" w:rsidR="00F67DBC" w:rsidRDefault="00F67DBC" w:rsidP="00F67DBC">
      <w:pPr>
        <w:spacing w:line="20" w:lineRule="exact"/>
        <w:rPr>
          <w:b/>
          <w:sz w:val="10"/>
          <w:szCs w:val="10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679"/>
      </w:tblGrid>
      <w:tr w:rsidR="00F67DBC" w14:paraId="24CEE0FC" w14:textId="77777777" w:rsidTr="009F453C">
        <w:tc>
          <w:tcPr>
            <w:tcW w:w="4819" w:type="dxa"/>
          </w:tcPr>
          <w:p w14:paraId="4DFB8DFC" w14:textId="77777777" w:rsidR="00F67DBC" w:rsidRDefault="00F67DBC" w:rsidP="009F453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板书设计</w:t>
            </w:r>
          </w:p>
        </w:tc>
        <w:tc>
          <w:tcPr>
            <w:tcW w:w="4679" w:type="dxa"/>
          </w:tcPr>
          <w:p w14:paraId="4682D915" w14:textId="77777777" w:rsidR="00F67DBC" w:rsidRDefault="00F67DBC" w:rsidP="009F453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教学反思</w:t>
            </w:r>
          </w:p>
        </w:tc>
      </w:tr>
      <w:tr w:rsidR="00F67DBC" w14:paraId="1D88A1C3" w14:textId="77777777" w:rsidTr="009F453C">
        <w:tc>
          <w:tcPr>
            <w:tcW w:w="4819" w:type="dxa"/>
          </w:tcPr>
          <w:p w14:paraId="2009564A" w14:textId="339E3FCA" w:rsidR="00F67DBC" w:rsidRDefault="00F67DBC" w:rsidP="009F453C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3594D6" wp14:editId="16BA804F">
                      <wp:simplePos x="0" y="0"/>
                      <wp:positionH relativeFrom="column">
                        <wp:posOffset>1637665</wp:posOffset>
                      </wp:positionH>
                      <wp:positionV relativeFrom="paragraph">
                        <wp:posOffset>148590</wp:posOffset>
                      </wp:positionV>
                      <wp:extent cx="491067" cy="457200"/>
                      <wp:effectExtent l="0" t="0" r="23495" b="1905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067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21A923" id="矩形 2" o:spid="_x0000_s1026" style="position:absolute;left:0;text-align:left;margin-left:128.95pt;margin-top:11.7pt;width:38.65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" fillcolor="#4472c4 [3204]" strokecolor="#1f3763 [1604]" strokeweight="1pt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A2119A" wp14:editId="5F68EC44">
                      <wp:simplePos x="0" y="0"/>
                      <wp:positionH relativeFrom="column">
                        <wp:posOffset>181398</wp:posOffset>
                      </wp:positionH>
                      <wp:positionV relativeFrom="paragraph">
                        <wp:posOffset>233257</wp:posOffset>
                      </wp:positionV>
                      <wp:extent cx="804334" cy="347133"/>
                      <wp:effectExtent l="0" t="0" r="15240" b="1524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334" cy="3471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251566" id="矩形 1" o:spid="_x0000_s1026" style="position:absolute;left:0;text-align:left;margin-left:14.3pt;margin-top:18.35pt;width:63.35pt;height:27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" fillcolor="#4472c4 [3204]" strokecolor="#1f3763 [1604]" strokeweight="1pt"/>
                  </w:pict>
                </mc:Fallback>
              </mc:AlternateContent>
            </w:r>
          </w:p>
          <w:p w14:paraId="5901F542" w14:textId="77777777" w:rsidR="00F67DBC" w:rsidRDefault="00F67DBC" w:rsidP="009F453C">
            <w:pPr>
              <w:rPr>
                <w:rFonts w:hint="eastAsia"/>
                <w:b/>
                <w:sz w:val="28"/>
                <w:szCs w:val="28"/>
              </w:rPr>
            </w:pPr>
          </w:p>
          <w:p w14:paraId="53B3FEDA" w14:textId="6315E0DE" w:rsidR="00F67DBC" w:rsidRDefault="00F67DBC" w:rsidP="00F67DBC">
            <w:pPr>
              <w:rPr>
                <w:rFonts w:ascii="Segoe UI Emoji" w:hAnsi="Segoe UI Emoji" w:cs="Segoe UI Emoji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长方形周长公式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b/>
                <w:sz w:val="28"/>
                <w:szCs w:val="28"/>
              </w:rPr>
              <w:t>（长＋宽）</w:t>
            </w:r>
            <w:r>
              <w:rPr>
                <w:rFonts w:ascii="Segoe UI Emoji" w:hAnsi="Segoe UI Emoji" w:cs="Segoe UI Emoji" w:hint="eastAsia"/>
                <w:b/>
                <w:sz w:val="28"/>
                <w:szCs w:val="28"/>
              </w:rPr>
              <w:t>✖</w:t>
            </w:r>
            <w:r>
              <w:rPr>
                <w:rFonts w:ascii="Segoe UI Emoji" w:hAnsi="Segoe UI Emoji" w:cs="Segoe UI Emoji" w:hint="eastAsia"/>
                <w:b/>
                <w:sz w:val="28"/>
                <w:szCs w:val="28"/>
              </w:rPr>
              <w:t>2</w:t>
            </w:r>
          </w:p>
          <w:p w14:paraId="526D3302" w14:textId="6644FA93" w:rsidR="00F67DBC" w:rsidRDefault="00F67DBC" w:rsidP="00F67DBC">
            <w:pPr>
              <w:rPr>
                <w:b/>
                <w:sz w:val="28"/>
                <w:szCs w:val="28"/>
              </w:rPr>
            </w:pPr>
            <w:r>
              <w:rPr>
                <w:rFonts w:ascii="Segoe UI Emoji" w:hAnsi="Segoe UI Emoji" w:cs="Segoe UI Emoji" w:hint="eastAsia"/>
                <w:b/>
                <w:sz w:val="28"/>
                <w:szCs w:val="28"/>
              </w:rPr>
              <w:t>正方形周长公式</w:t>
            </w:r>
            <w:r>
              <w:rPr>
                <w:rFonts w:ascii="Segoe UI Emoji" w:hAnsi="Segoe UI Emoji" w:cs="Segoe UI Emoji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Segoe UI Emoji" w:hAnsi="Segoe UI Emoji" w:cs="Segoe UI Emoji"/>
                <w:b/>
                <w:sz w:val="28"/>
                <w:szCs w:val="28"/>
              </w:rPr>
              <w:t xml:space="preserve">  </w:t>
            </w:r>
            <w:r>
              <w:rPr>
                <w:rFonts w:ascii="Segoe UI Emoji" w:hAnsi="Segoe UI Emoji" w:cs="Segoe UI Emoji" w:hint="eastAsia"/>
                <w:b/>
                <w:sz w:val="28"/>
                <w:szCs w:val="28"/>
              </w:rPr>
              <w:t>边长✖</w:t>
            </w:r>
            <w:r>
              <w:rPr>
                <w:rFonts w:ascii="Segoe UI Emoji" w:hAnsi="Segoe UI Emoji" w:cs="Segoe UI Emoji" w:hint="eastAsia"/>
                <w:b/>
                <w:sz w:val="28"/>
                <w:szCs w:val="28"/>
              </w:rPr>
              <w:t>4</w:t>
            </w:r>
          </w:p>
          <w:p w14:paraId="42988B4A" w14:textId="3B44D17B" w:rsidR="00F67DBC" w:rsidRDefault="00F67DBC" w:rsidP="009F453C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4679" w:type="dxa"/>
          </w:tcPr>
          <w:p w14:paraId="71246D79" w14:textId="77777777" w:rsidR="00F67DBC" w:rsidRDefault="00F67DBC" w:rsidP="009F453C">
            <w:pPr>
              <w:rPr>
                <w:b/>
                <w:sz w:val="28"/>
                <w:szCs w:val="28"/>
              </w:rPr>
            </w:pPr>
          </w:p>
        </w:tc>
      </w:tr>
    </w:tbl>
    <w:p w14:paraId="183B87B6" w14:textId="77777777" w:rsidR="005128EF" w:rsidRDefault="005128EF"/>
    <w:sectPr w:rsidR="00512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3D230" w14:textId="77777777" w:rsidR="00B619B9" w:rsidRDefault="00B619B9" w:rsidP="00F67DBC">
      <w:r>
        <w:separator/>
      </w:r>
    </w:p>
  </w:endnote>
  <w:endnote w:type="continuationSeparator" w:id="0">
    <w:p w14:paraId="121349F1" w14:textId="77777777" w:rsidR="00B619B9" w:rsidRDefault="00B619B9" w:rsidP="00F6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DD6A7" w14:textId="77777777" w:rsidR="00B619B9" w:rsidRDefault="00B619B9" w:rsidP="00F67DBC">
      <w:r>
        <w:separator/>
      </w:r>
    </w:p>
  </w:footnote>
  <w:footnote w:type="continuationSeparator" w:id="0">
    <w:p w14:paraId="585E3B94" w14:textId="77777777" w:rsidR="00B619B9" w:rsidRDefault="00B619B9" w:rsidP="00F67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06"/>
    <w:rsid w:val="005128EF"/>
    <w:rsid w:val="00B619B9"/>
    <w:rsid w:val="00D11D06"/>
    <w:rsid w:val="00F6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CDB6AB"/>
  <w15:chartTrackingRefBased/>
  <w15:docId w15:val="{F5AF312F-58EE-4469-B3F7-679023E0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7DBC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7D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7D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7D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 zhang</dc:creator>
  <cp:keywords/>
  <dc:description/>
  <cp:lastModifiedBy>zhen zhang</cp:lastModifiedBy>
  <cp:revision>2</cp:revision>
  <dcterms:created xsi:type="dcterms:W3CDTF">2019-03-14T09:54:00Z</dcterms:created>
  <dcterms:modified xsi:type="dcterms:W3CDTF">2019-03-14T09:57:00Z</dcterms:modified>
</cp:coreProperties>
</file>